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E50B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E2AD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17.12.2007 N 1719-ОЗ</w:t>
            </w:r>
            <w:r>
              <w:rPr>
                <w:sz w:val="48"/>
                <w:szCs w:val="48"/>
              </w:rPr>
              <w:br/>
              <w:t>(ред. от 03.05.2018)</w:t>
            </w:r>
            <w:r>
              <w:rPr>
                <w:sz w:val="48"/>
                <w:szCs w:val="48"/>
              </w:rPr>
              <w:br/>
              <w:t>"О наделении органов местного самоуправления отдельными государственными полномочиями в сфере образования"</w:t>
            </w:r>
            <w:r>
              <w:rPr>
                <w:sz w:val="48"/>
                <w:szCs w:val="48"/>
              </w:rPr>
              <w:br/>
              <w:t>(принят Постановлением ЗС Вологодской области от 07.12.2007 N 1113)</w:t>
            </w:r>
            <w:r>
              <w:rPr>
                <w:sz w:val="48"/>
                <w:szCs w:val="48"/>
              </w:rPr>
              <w:br/>
              <w:t xml:space="preserve">(вместе с </w:t>
            </w:r>
            <w:r>
              <w:rPr>
                <w:sz w:val="48"/>
                <w:szCs w:val="48"/>
              </w:rPr>
              <w:t>"Методикой расчета годового объема субвенций, предоставляемых местным бюджетам для осуществления отдельных государственных полномочий в сфере образования")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E2AD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E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E2AD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E2AD5">
            <w:pPr>
              <w:pStyle w:val="ConsPlusNormal"/>
              <w:outlineLvl w:val="0"/>
            </w:pPr>
            <w:r>
              <w:t>17 декабря 2007 года</w:t>
            </w:r>
          </w:p>
        </w:tc>
        <w:tc>
          <w:tcPr>
            <w:tcW w:w="5103" w:type="dxa"/>
          </w:tcPr>
          <w:p w:rsidR="00000000" w:rsidRDefault="002E2AD5">
            <w:pPr>
              <w:pStyle w:val="ConsPlusNormal"/>
              <w:jc w:val="right"/>
              <w:outlineLvl w:val="0"/>
            </w:pPr>
            <w:r>
              <w:t>N 1719-ОЗ</w:t>
            </w:r>
          </w:p>
        </w:tc>
      </w:tr>
    </w:tbl>
    <w:p w:rsidR="00000000" w:rsidRDefault="002E2A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jc w:val="center"/>
      </w:pPr>
      <w:r>
        <w:t>ВОЛОГОДСКАЯ ОБЛАСТЬ</w:t>
      </w:r>
    </w:p>
    <w:p w:rsidR="00000000" w:rsidRDefault="002E2AD5">
      <w:pPr>
        <w:pStyle w:val="ConsPlusTitle"/>
        <w:jc w:val="center"/>
      </w:pPr>
    </w:p>
    <w:p w:rsidR="00000000" w:rsidRDefault="002E2AD5">
      <w:pPr>
        <w:pStyle w:val="ConsPlusTitle"/>
        <w:jc w:val="center"/>
      </w:pPr>
      <w:r>
        <w:t>ЗАКОН</w:t>
      </w:r>
    </w:p>
    <w:p w:rsidR="00000000" w:rsidRDefault="002E2AD5">
      <w:pPr>
        <w:pStyle w:val="ConsPlusTitle"/>
        <w:jc w:val="center"/>
      </w:pPr>
    </w:p>
    <w:p w:rsidR="00000000" w:rsidRDefault="002E2AD5">
      <w:pPr>
        <w:pStyle w:val="ConsPlusTitle"/>
        <w:jc w:val="center"/>
      </w:pPr>
      <w:r>
        <w:t>О НАДЕЛЕНИИ ОРГАНОВ МЕСТНОГО САМОУПРАВЛЕНИЯ ОТДЕЛЬНЫМИ</w:t>
      </w:r>
    </w:p>
    <w:p w:rsidR="00000000" w:rsidRDefault="002E2AD5">
      <w:pPr>
        <w:pStyle w:val="ConsPlusTitle"/>
        <w:jc w:val="center"/>
      </w:pPr>
      <w:r>
        <w:t>ГОСУДАРСТВЕННЫМИ ПОЛНОМОЧИЯМИ В СФЕРЕ ОБРАЗОВАНИЯ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right"/>
      </w:pPr>
      <w:r>
        <w:t>Принят</w:t>
      </w:r>
    </w:p>
    <w:p w:rsidR="00000000" w:rsidRDefault="002E2AD5">
      <w:pPr>
        <w:pStyle w:val="ConsPlusNormal"/>
        <w:jc w:val="right"/>
      </w:pPr>
      <w:r>
        <w:t>Постановлением</w:t>
      </w:r>
    </w:p>
    <w:p w:rsidR="00000000" w:rsidRDefault="002E2AD5">
      <w:pPr>
        <w:pStyle w:val="ConsPlusNormal"/>
        <w:jc w:val="right"/>
      </w:pPr>
      <w:r>
        <w:t>Законодательного Собрания</w:t>
      </w:r>
    </w:p>
    <w:p w:rsidR="00000000" w:rsidRDefault="002E2AD5">
      <w:pPr>
        <w:pStyle w:val="ConsPlusNormal"/>
        <w:jc w:val="right"/>
      </w:pPr>
      <w:r>
        <w:t>Вологодской области</w:t>
      </w:r>
    </w:p>
    <w:p w:rsidR="00000000" w:rsidRDefault="002E2AD5">
      <w:pPr>
        <w:pStyle w:val="ConsPlusNormal"/>
        <w:jc w:val="right"/>
      </w:pPr>
      <w:r>
        <w:t>от 7 декабря 2007 г. N 1113</w:t>
      </w:r>
    </w:p>
    <w:p w:rsidR="00000000" w:rsidRDefault="002E2AD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04.06.2008 </w:t>
            </w:r>
            <w:hyperlink r:id="rId9" w:history="1">
              <w:r>
                <w:rPr>
                  <w:color w:val="0000FF"/>
                </w:rPr>
                <w:t>N 1794-ОЗ</w:t>
              </w:r>
            </w:hyperlink>
            <w:r>
              <w:rPr>
                <w:color w:val="392C69"/>
              </w:rPr>
              <w:t xml:space="preserve">, от 28.09.2009 </w:t>
            </w:r>
            <w:hyperlink r:id="rId10" w:history="1">
              <w:r>
                <w:rPr>
                  <w:color w:val="0000FF"/>
                </w:rPr>
                <w:t>N 2064-ОЗ</w:t>
              </w:r>
            </w:hyperlink>
            <w:r>
              <w:rPr>
                <w:color w:val="392C69"/>
              </w:rPr>
              <w:t xml:space="preserve">, от 30.11.2009 </w:t>
            </w:r>
            <w:hyperlink r:id="rId11" w:history="1">
              <w:r>
                <w:rPr>
                  <w:color w:val="0000FF"/>
                </w:rPr>
                <w:t>N 2149-ОЗ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26.11.2</w:t>
            </w:r>
            <w:r>
              <w:rPr>
                <w:color w:val="392C69"/>
              </w:rPr>
              <w:t xml:space="preserve">010 </w:t>
            </w:r>
            <w:hyperlink r:id="rId12" w:history="1">
              <w:r>
                <w:rPr>
                  <w:color w:val="0000FF"/>
                </w:rPr>
                <w:t>N 2405-ОЗ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13" w:history="1">
              <w:r>
                <w:rPr>
                  <w:color w:val="0000FF"/>
                </w:rPr>
                <w:t>N 2420-О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03.12.2010 </w:t>
            </w:r>
            <w:hyperlink r:id="rId14" w:history="1">
              <w:r>
                <w:rPr>
                  <w:color w:val="0000FF"/>
                </w:rPr>
                <w:t>N 2423-ОЗ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29.04.2011 </w:t>
            </w:r>
            <w:hyperlink r:id="rId15" w:history="1">
              <w:r>
                <w:rPr>
                  <w:color w:val="0000FF"/>
                </w:rPr>
                <w:t>N 2505-ОЗ</w:t>
              </w:r>
            </w:hyperlink>
            <w:r>
              <w:rPr>
                <w:color w:val="392C69"/>
              </w:rPr>
              <w:t xml:space="preserve">, от 06.07.2011 </w:t>
            </w:r>
            <w:hyperlink r:id="rId16" w:history="1">
              <w:r>
                <w:rPr>
                  <w:color w:val="0000FF"/>
                </w:rPr>
                <w:t>N 2553-ОЗ</w:t>
              </w:r>
            </w:hyperlink>
            <w:r>
              <w:rPr>
                <w:color w:val="392C69"/>
              </w:rPr>
              <w:t xml:space="preserve">, от 22.11.2011 </w:t>
            </w:r>
            <w:hyperlink r:id="rId17" w:history="1">
              <w:r>
                <w:rPr>
                  <w:color w:val="0000FF"/>
                </w:rPr>
                <w:t>N 2654-ОЗ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06.12.2011 </w:t>
            </w:r>
            <w:hyperlink r:id="rId18" w:history="1">
              <w:r>
                <w:rPr>
                  <w:color w:val="0000FF"/>
                </w:rPr>
                <w:t>N 2673-ОЗ</w:t>
              </w:r>
            </w:hyperlink>
            <w:r>
              <w:rPr>
                <w:color w:val="392C69"/>
              </w:rPr>
              <w:t xml:space="preserve">, от 03.10.2012 </w:t>
            </w:r>
            <w:hyperlink r:id="rId19" w:history="1">
              <w:r>
                <w:rPr>
                  <w:color w:val="0000FF"/>
                </w:rPr>
                <w:t>N 2860-ОЗ</w:t>
              </w:r>
            </w:hyperlink>
            <w:r>
              <w:rPr>
                <w:color w:val="392C69"/>
              </w:rPr>
              <w:t xml:space="preserve">, от 30.10.2012 </w:t>
            </w:r>
            <w:hyperlink r:id="rId20" w:history="1">
              <w:r>
                <w:rPr>
                  <w:color w:val="0000FF"/>
                </w:rPr>
                <w:t>N 2891-ОЗ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15.03.2013 </w:t>
            </w:r>
            <w:hyperlink r:id="rId21" w:history="1">
              <w:r>
                <w:rPr>
                  <w:color w:val="0000FF"/>
                </w:rPr>
                <w:t>N 3010-ОЗ</w:t>
              </w:r>
            </w:hyperlink>
            <w:r>
              <w:rPr>
                <w:color w:val="392C69"/>
              </w:rPr>
              <w:t xml:space="preserve">, от 02.04.2013 </w:t>
            </w:r>
            <w:hyperlink r:id="rId22" w:history="1">
              <w:r>
                <w:rPr>
                  <w:color w:val="0000FF"/>
                </w:rPr>
                <w:t>N 3025-ОЗ</w:t>
              </w:r>
            </w:hyperlink>
            <w:r>
              <w:rPr>
                <w:color w:val="392C69"/>
              </w:rPr>
              <w:t xml:space="preserve">, от 17.07.2013 </w:t>
            </w:r>
            <w:hyperlink r:id="rId23" w:history="1">
              <w:r>
                <w:rPr>
                  <w:color w:val="0000FF"/>
                </w:rPr>
                <w:t>N 3142-ОЗ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18.10.2013 </w:t>
            </w:r>
            <w:hyperlink r:id="rId24" w:history="1">
              <w:r>
                <w:rPr>
                  <w:color w:val="0000FF"/>
                </w:rPr>
                <w:t>N 3177-ОЗ</w:t>
              </w:r>
            </w:hyperlink>
            <w:r>
              <w:rPr>
                <w:color w:val="392C69"/>
              </w:rPr>
              <w:t xml:space="preserve">, от 18.10.2013 </w:t>
            </w:r>
            <w:hyperlink r:id="rId25" w:history="1">
              <w:r>
                <w:rPr>
                  <w:color w:val="0000FF"/>
                </w:rPr>
                <w:t>N 3179-ОЗ</w:t>
              </w:r>
            </w:hyperlink>
            <w:r>
              <w:rPr>
                <w:color w:val="392C69"/>
              </w:rPr>
              <w:t xml:space="preserve">, от 13.03.2014 </w:t>
            </w:r>
            <w:hyperlink r:id="rId26" w:history="1">
              <w:r>
                <w:rPr>
                  <w:color w:val="0000FF"/>
                </w:rPr>
                <w:t>N 3315-ОЗ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10.12.2014 </w:t>
            </w:r>
            <w:hyperlink r:id="rId27" w:history="1">
              <w:r>
                <w:rPr>
                  <w:color w:val="0000FF"/>
                </w:rPr>
                <w:t>N 3525-ОЗ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28" w:history="1">
              <w:r>
                <w:rPr>
                  <w:color w:val="0000FF"/>
                </w:rPr>
                <w:t>N 3568-ОЗ</w:t>
              </w:r>
            </w:hyperlink>
            <w:r>
              <w:rPr>
                <w:color w:val="392C69"/>
              </w:rPr>
              <w:t xml:space="preserve">, от 13.12.2017 </w:t>
            </w:r>
            <w:hyperlink r:id="rId29" w:history="1">
              <w:r>
                <w:rPr>
                  <w:color w:val="0000FF"/>
                </w:rPr>
                <w:t>N 4248-ОЗ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03.05.2018 </w:t>
            </w:r>
            <w:hyperlink r:id="rId30" w:history="1">
              <w:r>
                <w:rPr>
                  <w:color w:val="0000FF"/>
                </w:rPr>
                <w:t>N 4329-ОЗ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законами Вологодской области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07.12.2011 </w:t>
            </w:r>
            <w:hyperlink r:id="rId31" w:history="1">
              <w:r>
                <w:rPr>
                  <w:color w:val="0000FF"/>
                </w:rPr>
                <w:t>N 2676-ОЗ</w:t>
              </w:r>
            </w:hyperlink>
            <w:r>
              <w:rPr>
                <w:color w:val="392C69"/>
              </w:rPr>
              <w:t xml:space="preserve">, от 20.12.2012 </w:t>
            </w:r>
            <w:hyperlink r:id="rId32" w:history="1">
              <w:r>
                <w:rPr>
                  <w:color w:val="0000FF"/>
                </w:rPr>
                <w:t>N 2940-ОЗ</w:t>
              </w:r>
            </w:hyperlink>
            <w:r>
              <w:rPr>
                <w:color w:val="392C69"/>
              </w:rPr>
              <w:t xml:space="preserve">, от 22.10.2015 </w:t>
            </w:r>
            <w:hyperlink r:id="rId33" w:history="1">
              <w:r>
                <w:rPr>
                  <w:color w:val="0000FF"/>
                </w:rPr>
                <w:t>N 3754-ОЗ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 xml:space="preserve">Настоящий закон области разработан в соответствии с </w:t>
      </w:r>
      <w:hyperlink r:id="rId34" w:history="1">
        <w:r>
          <w:rPr>
            <w:color w:val="0000FF"/>
          </w:rPr>
          <w:t>частью 2 статьи 132</w:t>
        </w:r>
      </w:hyperlink>
      <w:r>
        <w:t xml:space="preserve"> Конституции Российской Федерации, федеральными законами "</w:t>
      </w:r>
      <w:hyperlink r:id="rId35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"</w:t>
      </w:r>
      <w:hyperlink r:id="rId36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Федерации", а также федеральным и областным законодательством в сфере образования.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1. Муниципальные образования области, органы местного самоуправления которых наделяются отдельными государственными полномочиями в сфере образования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Отдельными государственными полномочиями в сфере образования наделяются органы местного самоуправле</w:t>
      </w:r>
      <w:r>
        <w:t>ния муниципальных районов и городских округов области (далее - органы местного самоуправления).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bookmarkStart w:id="0" w:name="Par35"/>
      <w:bookmarkEnd w:id="0"/>
      <w:r>
        <w:t>Статья 2. Отдельные государственные полномочия, передаваемые органам местного самоуправления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 xml:space="preserve">1. Утратила силу с 1 января 2015 года. - </w:t>
      </w:r>
      <w:hyperlink r:id="rId37" w:history="1">
        <w:r>
          <w:rPr>
            <w:color w:val="0000FF"/>
          </w:rPr>
          <w:t>Закон</w:t>
        </w:r>
      </w:hyperlink>
      <w:r>
        <w:t xml:space="preserve"> Вологодской области от 10.12.2014 N 3525-ОЗ.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2. Утратила силу с 1 января 2014 года. - </w:t>
      </w:r>
      <w:hyperlink r:id="rId38" w:history="1">
        <w:r>
          <w:rPr>
            <w:color w:val="0000FF"/>
          </w:rPr>
          <w:t>Закон</w:t>
        </w:r>
      </w:hyperlink>
      <w:r>
        <w:t xml:space="preserve"> Вологодской области от 18.10.2013 N 3177-ОЗ.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1" w:name="Par39"/>
      <w:bookmarkEnd w:id="1"/>
      <w:r>
        <w:t>3. Органы местного самоуправления наделяются отдельными государственными полномочиями по содержанию детей с ограниченными возможностями здоровья за вр</w:t>
      </w:r>
      <w:r>
        <w:t>емя их пребывания в муниципальной организации, осуществляющей образовательную деятельность по адаптированным основным общеобразовательным программам, в том числе: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предоставление питания, одежды, обуви, мягкого и жесткого инвентаря или возмещение их полн</w:t>
      </w:r>
      <w:r>
        <w:t>ой стоимости обучающимся, находящимся на полном государственном обеспечении и проживающим в соответствующей муниципальной организации;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обеспечение двухразовым бесплатным питанием детей, обучающихся в соответствующей муниципальной организации, осуществля</w:t>
      </w:r>
      <w:r>
        <w:t>ющей образовательную деятельность по адаптированным основным общеобразовательным программам, но не проживающих в ней.</w:t>
      </w:r>
    </w:p>
    <w:p w:rsidR="00000000" w:rsidRDefault="002E2AD5">
      <w:pPr>
        <w:pStyle w:val="ConsPlusNormal"/>
        <w:jc w:val="both"/>
      </w:pPr>
      <w:r>
        <w:t xml:space="preserve">(часть 3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Воло</w:t>
      </w:r>
      <w:r>
        <w:t>годской области от 18.10.2013 N 3177-ОЗ)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>4. Органы местного самоуправления наделяются отдельными государственными полномочиями по социальной поддержке детей, обучающихся в муниципальных общеобразовательных организациях, из многодетных семей в час</w:t>
      </w:r>
      <w:r>
        <w:t>ти предоставления: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денежной выплаты на проезд (кроме такси) на городском транспорте, а также на автобусах пригородных и внутрирайонных маршрутов;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денежной выплаты на приобретение комплекта одежды для посещения школьных зан</w:t>
      </w:r>
      <w:r>
        <w:t>ятий, спортивной формы для занятий физической культурой.</w:t>
      </w:r>
    </w:p>
    <w:p w:rsidR="00000000" w:rsidRDefault="002E2AD5">
      <w:pPr>
        <w:pStyle w:val="ConsPlusNormal"/>
        <w:jc w:val="both"/>
      </w:pPr>
      <w:r>
        <w:t xml:space="preserve">(часть 4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Вологодской области от 17.07.2013 N 3142-ОЗ)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3" w:name="Par47"/>
      <w:bookmarkEnd w:id="3"/>
      <w:r>
        <w:t xml:space="preserve">5. Органы </w:t>
      </w:r>
      <w:r>
        <w:t>местного самоуправления наделяются отдельными государственными полномочиями по предоставлению компенсации, выплачиваемой родителям (законным представителям) детей, посещающих государственные, муниципальные и частные образовательные организации, реализующие</w:t>
      </w:r>
      <w:r>
        <w:t xml:space="preserve"> образовательные программы дошкольного образования.</w:t>
      </w:r>
    </w:p>
    <w:p w:rsidR="00000000" w:rsidRDefault="002E2AD5">
      <w:pPr>
        <w:pStyle w:val="ConsPlusNormal"/>
        <w:jc w:val="both"/>
      </w:pPr>
      <w:r>
        <w:t xml:space="preserve">(в ред. законов Вологодской области от 17.07.2013 </w:t>
      </w:r>
      <w:hyperlink r:id="rId41" w:history="1">
        <w:r>
          <w:rPr>
            <w:color w:val="0000FF"/>
          </w:rPr>
          <w:t>N 3142-ОЗ</w:t>
        </w:r>
      </w:hyperlink>
      <w:r>
        <w:t xml:space="preserve">, от 10.12.2014 </w:t>
      </w:r>
      <w:hyperlink r:id="rId42" w:history="1">
        <w:r>
          <w:rPr>
            <w:color w:val="0000FF"/>
          </w:rPr>
          <w:t>N 3525-ОЗ</w:t>
        </w:r>
      </w:hyperlink>
      <w:r>
        <w:t>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5(1) Утратила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Вологодской </w:t>
      </w:r>
      <w:r>
        <w:t>области от 29.04.2011 N 2505-ОЗ.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4" w:name="Par50"/>
      <w:bookmarkEnd w:id="4"/>
      <w:r>
        <w:t>5(2). Органы местного самоуправления наделяются отдельными государственными полномочиями по обеспечению льготным питанием обучающихся по очной форме обучения в муниципальных общеобразовательных организациях из чис</w:t>
      </w:r>
      <w:r>
        <w:t>ла детей из малоимущих семей, многодетных семей, детей, состоящих на учете в противотуберкулезном диспансере.</w:t>
      </w:r>
    </w:p>
    <w:p w:rsidR="00000000" w:rsidRDefault="002E2AD5">
      <w:pPr>
        <w:pStyle w:val="ConsPlusNormal"/>
        <w:jc w:val="both"/>
      </w:pPr>
      <w:r>
        <w:t xml:space="preserve">(часть 5(2)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Вологод</w:t>
      </w:r>
      <w:r>
        <w:t xml:space="preserve">ской области от 30.10.2012 N 2891-ОЗ;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Вологодской области от 17.07.2013 N 3142-ОЗ)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6. Утратила силу с 1 сентября 2013 года. - </w:t>
      </w:r>
      <w:hyperlink r:id="rId46" w:history="1">
        <w:r>
          <w:rPr>
            <w:color w:val="0000FF"/>
          </w:rPr>
          <w:t>Закон</w:t>
        </w:r>
      </w:hyperlink>
      <w:r>
        <w:t xml:space="preserve"> Вологодской области от 17.07.2013 N 3142-ОЗ.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lastRenderedPageBreak/>
        <w:t xml:space="preserve">7. Утратила силу с 1 января 2012 года. - </w:t>
      </w:r>
      <w:hyperlink r:id="rId47" w:history="1">
        <w:r>
          <w:rPr>
            <w:color w:val="0000FF"/>
          </w:rPr>
          <w:t>Закон</w:t>
        </w:r>
      </w:hyperlink>
      <w:r>
        <w:t xml:space="preserve"> Вологодской области от 22.11.2011 N 2654-ОЗ).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5" w:name="Par54"/>
      <w:bookmarkEnd w:id="5"/>
      <w:r>
        <w:t xml:space="preserve">8. Органы местного самоуправления наделяются отдельными государственными полномочиями по предоставлению единовременных выплат педагогическим </w:t>
      </w:r>
      <w:r>
        <w:t xml:space="preserve">работникам муниципальных общеобразовательных организаций, проживающим и работающим в сельской местности, в соответствии с </w:t>
      </w:r>
      <w:hyperlink r:id="rId48" w:history="1">
        <w:r>
          <w:rPr>
            <w:color w:val="0000FF"/>
          </w:rPr>
          <w:t>законом</w:t>
        </w:r>
      </w:hyperlink>
      <w:r>
        <w:t xml:space="preserve"> области от 28 апреля 2010 года N </w:t>
      </w:r>
      <w:r>
        <w:t>2271-ОЗ "О единовременных выплатах педагогическим работникам, проживающим и работающим в сельской местности".</w:t>
      </w:r>
    </w:p>
    <w:p w:rsidR="00000000" w:rsidRDefault="002E2AD5">
      <w:pPr>
        <w:pStyle w:val="ConsPlusNormal"/>
        <w:jc w:val="both"/>
      </w:pPr>
      <w:r>
        <w:t xml:space="preserve">(часть 8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Вологодско</w:t>
      </w:r>
      <w:r>
        <w:t>й области от 18.10.2013 N 3177-ОЗ)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6" w:name="Par56"/>
      <w:bookmarkEnd w:id="6"/>
      <w:r>
        <w:t>9. Органы местного самоуправления наделяются отдельными государственными полномочиями по социальной поддержке детей-инвалидов и ВИЧ-инфицированных детей при обучении на дому в части предоставления: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компенсаци</w:t>
      </w:r>
      <w:r>
        <w:t xml:space="preserve">и затрат родителям (законным представителям)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</w:t>
      </w:r>
      <w:r>
        <w:t>представителями) на дому самостоятельно, в размерах нормативов подушевого финансирования на обеспечение общеобразовательного процесса при индивидуальном обучении на дому, установленных законом области об областном бюджете на очередной финансовый год и план</w:t>
      </w:r>
      <w:r>
        <w:t>овый период;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ежемесячной денежной выплаты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</w:t>
      </w:r>
      <w:r>
        <w:t>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</w:t>
      </w:r>
      <w:r>
        <w:t>хнологий.</w:t>
      </w:r>
    </w:p>
    <w:p w:rsidR="00000000" w:rsidRDefault="002E2AD5">
      <w:pPr>
        <w:pStyle w:val="ConsPlusNormal"/>
        <w:jc w:val="both"/>
      </w:pPr>
      <w:r>
        <w:t xml:space="preserve">(часть 9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Вологодской области от 10.12.2014 N 3525-ОЗ)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3. Срок, в течение которого органы местного самоуправлен</w:t>
      </w:r>
      <w:r>
        <w:t>ия осуществляют отдельные государственные полномочия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 xml:space="preserve">Статья 4. Права и обязанности органов местного самоуправления при осуществлении ими отдельных </w:t>
      </w:r>
      <w:r>
        <w:t>государственных полномочий</w:t>
      </w:r>
    </w:p>
    <w:p w:rsidR="00000000" w:rsidRDefault="002E2AD5">
      <w:pPr>
        <w:pStyle w:val="ConsPlusNormal"/>
        <w:ind w:firstLine="540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Органы местного самоуправления: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осуществляют отдельны</w:t>
      </w:r>
      <w:r>
        <w:t>е государственные полномочия в соответствии с законодательством Российской Федерации и области;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2) в пределах своих полномочий издают муниципальные правовые акты по вопросам, </w:t>
      </w:r>
      <w:r>
        <w:lastRenderedPageBreak/>
        <w:t>связанным с осуществлением отдельных государственных полномочий, и осуществляют контроль за их исполнением;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3) вправе до утверждения административных регламентов, указанных в </w:t>
      </w:r>
      <w:hyperlink w:anchor="Par87" w:tooltip="1)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, в том числе утверждают административные регламенты предоставления государственных услуг в сфере переданных полномочий;" w:history="1">
        <w:r>
          <w:rPr>
            <w:color w:val="0000FF"/>
          </w:rPr>
          <w:t>пункте 1 статьи 5</w:t>
        </w:r>
      </w:hyperlink>
      <w:r>
        <w:t xml:space="preserve"> настоящего закона области, утверждать в порядке, установленном муниципальными правовыми актами для муниципальных услуг, административные регламенты предоставления государственных услуг </w:t>
      </w:r>
      <w:r>
        <w:t xml:space="preserve">в сфере переданных полномочий, которые не могут противоречить нормативным правовым актам Российской Федерации и Вологодской области, в том числе не могут содержать не предусмотренные такими актами дополнительные требования и ограничения в части реализации </w:t>
      </w:r>
      <w:r>
        <w:t>прав и свобод граждан, прав и законных интересов организаций, и разрабатываются с учетом требований к административным регламентам предоставления государственных услуг органами исполнительной государственной власти области;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4) используют финансовые средств</w:t>
      </w:r>
      <w:r>
        <w:t>а и материальные ресурсы, предоставленные для осуществления отдельных государственных полномочий;</w:t>
      </w:r>
    </w:p>
    <w:p w:rsidR="00000000" w:rsidRDefault="002E2AD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Вологодской области от 12.02.20</w:t>
      </w:r>
      <w:r>
        <w:t>15 N 3568-ОЗ)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5) обеспечивают целевое и эффективное использование предоставленных для осуществления отдельных государственных полномочий финансовых средств;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6) вправе использовать дополнительно собственные материальные ресурсы и финансовые средства для осу</w:t>
      </w:r>
      <w:r>
        <w:t>ществления отдельных государственных полномочий в случаях и порядке, предусмотренных уставом муниципального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7) исполняют письменные предписания органов исполнительной государственной власти области по устранению органами местного самоуправлени</w:t>
      </w:r>
      <w:r>
        <w:t>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полномочий;</w:t>
      </w:r>
    </w:p>
    <w:p w:rsidR="00000000" w:rsidRDefault="002E2AD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8) обеспечивают возможность проведения контроля органами исполнительной государственной власти области за осуществлением органами местного самоуправления</w:t>
      </w:r>
      <w:r>
        <w:t xml:space="preserve"> отдельных государственных полномочий;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9) представляют отчет об осуществлении переданных им отдельных государственных полномочий и о расходовании предоставленных субвенций;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10) вправе получать от органов исполнительной государственной власти области разъяс</w:t>
      </w:r>
      <w:r>
        <w:t>нения по вопросам осуществления отдельных государственных полномочий;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11) вправе обжаловать в судебном порядке письменные предписания органов исполнительной государственной власти области по устранению нарушений, допущенных при осуществлении отдельных госу</w:t>
      </w:r>
      <w:r>
        <w:t>дарственных полномочий.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5. Права и обязанности органов исполнительной государственной власти области</w:t>
      </w:r>
    </w:p>
    <w:p w:rsidR="00000000" w:rsidRDefault="002E2AD5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Вологодской области </w:t>
      </w:r>
      <w:r>
        <w:t>от 18.10.2013 N 3179-ОЗ)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lastRenderedPageBreak/>
        <w:t>Органы исполнительной государственной власти области: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7" w:name="Par87"/>
      <w:bookmarkEnd w:id="7"/>
      <w:r>
        <w:t>1)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полномочий, в</w:t>
      </w:r>
      <w:r>
        <w:t xml:space="preserve"> том числе утверждают административные регламенты предоставления государственных услуг в сфере переданных полномочий;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своевременно и в полном объеме обеспечивают передачу органам местного самоуправления финансовых средств и материальных ресурсов, необхо</w:t>
      </w:r>
      <w:r>
        <w:t>димых для осуществления отдельных государственных полномочий;</w:t>
      </w:r>
    </w:p>
    <w:p w:rsidR="00000000" w:rsidRDefault="002E2AD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3) оказывают организац</w:t>
      </w:r>
      <w:r>
        <w:t>ионно-методическую помощь органам местного самоуправления при исполнении отдельных государственных полномочий;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4) 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5</w:t>
      </w:r>
      <w:r>
        <w:t>)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000000" w:rsidRDefault="002E2AD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6) утратил силу. - </w:t>
      </w:r>
      <w:hyperlink r:id="rId57" w:history="1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Вологодской области от 12.02.2015 N 3568-ОЗ;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7) выдают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</w:t>
      </w:r>
      <w:r>
        <w:t>номочий.</w:t>
      </w:r>
    </w:p>
    <w:p w:rsidR="00000000" w:rsidRDefault="002E2AD5">
      <w:pPr>
        <w:pStyle w:val="ConsPlusNormal"/>
        <w:jc w:val="both"/>
      </w:pPr>
      <w:r>
        <w:t xml:space="preserve">(п. 7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6. Финансовое обеспечение отдельных государственных полномочий</w:t>
      </w:r>
      <w:r>
        <w:t>, переданных органам местного самоуправления</w:t>
      </w:r>
    </w:p>
    <w:p w:rsidR="00000000" w:rsidRDefault="002E2AD5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1. Финансовые средства, необходимые ор</w:t>
      </w:r>
      <w:r>
        <w:t>ганам местного самоуправления для осуществления отдельных государственных полномочий, ежегодно предусматриваются законом области об областном бюджете на очередной финансовый год и плановый период в форме субвенций.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2. Порядок предоставления и расходования </w:t>
      </w:r>
      <w:r>
        <w:t>субвенций на осуществление отдельных государственных полномочий устанавливается Правительством области.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3. Годовой объем субвенций, предоставляемых местным бюджетам для осуществления отдельных государственных полномочий, определяется в соответствии с </w:t>
      </w:r>
      <w:hyperlink w:anchor="Par179" w:tooltip="МЕТОДИКА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 области.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отдельных государственных полномочий, на иные цели.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</w:t>
      </w:r>
      <w:r>
        <w:t>тья 7. Передача материальных ресурсов, необходимых для осуществления органами местного самоуправления отдельных государственных полномочий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1. Для осуществления отдельных государственных полномочий в управление органов местного самоуправления передаются ма</w:t>
      </w:r>
      <w:r>
        <w:t>териальные ресурсы.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Перечни видов имущества, подлежащего передаче в пользование и (или) управление либо в муниципальную собственность в качестве материальных ресурсов, устанавливаются Правительством области.</w:t>
      </w:r>
    </w:p>
    <w:p w:rsidR="00000000" w:rsidRDefault="002E2AD5">
      <w:pPr>
        <w:pStyle w:val="ConsPlusNormal"/>
        <w:spacing w:before="240"/>
        <w:ind w:firstLine="540"/>
        <w:jc w:val="both"/>
      </w:pPr>
      <w:bookmarkStart w:id="8" w:name="Par110"/>
      <w:bookmarkEnd w:id="8"/>
      <w:r>
        <w:t>2. Передача материальных ресурсов оф</w:t>
      </w:r>
      <w:r>
        <w:t>ормляется договорами о предоставлении имущества области в управление органу местного самоуправления, заключаемыми между органом исполнительной государственной власти области по управлению и распоряжению имуществом области (далее - орган по управлению имуще</w:t>
      </w:r>
      <w:r>
        <w:t>ством области) и органами местного самоуправления, а также договорами о порядке использования имущества области, переданного муниципальному учреждению, оформляемыми между органом по управлению имуществом области, органами местного самоуправления и соответс</w:t>
      </w:r>
      <w:r>
        <w:t>твующими муниципальными учреждениями.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3. В указанных в </w:t>
      </w:r>
      <w:hyperlink w:anchor="Par110" w:tooltip="2. Передача материальных ресурсов оформляется договорами о предоставлении имущества области в управление органу местного самоуправления, заключаемыми между органом исполнительной государственной власти области по управлению и распоряжению имуществом области (далее - орган по управлению имуществом области) и органами местного самоуправления, а также договорами о порядке использования имущества области, переданного муниципальному учреждению, оформляемыми между органом по управлению имуществом области, орга..." w:history="1">
        <w:r>
          <w:rPr>
            <w:color w:val="0000FF"/>
          </w:rPr>
          <w:t>части 2</w:t>
        </w:r>
      </w:hyperlink>
      <w:r>
        <w:t xml:space="preserve"> настоящей статьи договорах предусматриваются: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установление прав органа по управлению имуществом области на изъятие излишних, неиспользуемых, используемых не по н</w:t>
      </w:r>
      <w:r>
        <w:t>азначению материальных ресурсов из числа переданных в управление;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установление обязанности органов местного самоуправления по возмещению причиненных убытков, возникших вследствие несоблюдения со стороны органов местного самоуправления обязательств, опре</w:t>
      </w:r>
      <w:r>
        <w:t>деленных при передаче материальных ресурсов в управление;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3) условие о досрочном расторжении договоров в случае невыполнения органом местного самоуправления обязанностей, связанных с обеспечением поддержания переданных материальных ресурсов в исправном сос</w:t>
      </w:r>
      <w:r>
        <w:t>тоянии или их содержания.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8. Порядок отчетности органов местного самоуправления об осуществлении отдельных государственных полномочий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Органы местного самоуправления представляют отчет, содержащий информацию об осуществлении отдельных государственн</w:t>
      </w:r>
      <w:r>
        <w:t>ых полномочий, о расходовании субвенций, о приобретении за счет полученных субвенций из областного бюджета, а также об использовании имущества, необходимого для осуществления отдельных государственных полномочий, в орган исполнительной государственной влас</w:t>
      </w:r>
      <w:r>
        <w:t>ти области, уполномоченный в сфере образования, в порядке, установленном Правительством области.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9. Порядок контроля за осуществлением органами местного самоуправления отдельных государственных полномочий</w:t>
      </w:r>
    </w:p>
    <w:p w:rsidR="00000000" w:rsidRDefault="002E2AD5">
      <w:pPr>
        <w:pStyle w:val="ConsPlusNormal"/>
        <w:ind w:firstLine="540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Вологодской области от 12.02.2015 N 3568-ОЗ)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 xml:space="preserve">1. Контроль за осуществлением органами местного самоуправления отдельных </w:t>
      </w:r>
      <w:r>
        <w:lastRenderedPageBreak/>
        <w:t>государственных по</w:t>
      </w:r>
      <w:r>
        <w:t>лномочий осуществляется уполномоченным органом исполнительной государственной власти области в сфере образования путем проведения плановых и внеплановых проверок, запросов о предоставлении информации.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2. Плановые проверки деятельности органов местного само</w:t>
      </w:r>
      <w:r>
        <w:t xml:space="preserve">управления и должностных лиц местного самоуправления по осуществлению отдельных государственных полномочий проводятся на основании ежегодного плана проведения проверок в соответствии со </w:t>
      </w:r>
      <w:hyperlink r:id="rId61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3. Внеплановые проверки деятельности органов местного самоуправления и дол</w:t>
      </w:r>
      <w:r>
        <w:t xml:space="preserve">жностных лиц местного самоуправления по осуществлению отдельных государственных полномочий проводятся в соответствии со </w:t>
      </w:r>
      <w:hyperlink r:id="rId62" w:history="1">
        <w:r>
          <w:rPr>
            <w:color w:val="0000FF"/>
          </w:rPr>
          <w:t>статьей 77</w:t>
        </w:r>
      </w:hyperlink>
      <w:r>
        <w:t xml:space="preserve"> Федерального зако</w:t>
      </w:r>
      <w:r>
        <w:t>на от 6 октября 2003 года N 131-ФЗ "Об общих принципах организации местного самоуправления в Российской Федерации".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4. Орган исполнительной государственной власти области выдает обязательные для исполнения письменные предписания по устранению органами мест</w:t>
      </w:r>
      <w:r>
        <w:t>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10. Отмена муниципальных правовых актов, пр</w:t>
      </w:r>
      <w:r>
        <w:t>инятых по вопросам осуществления органами местного самоуправления отдельных государственных полномочий, и приостановление их действия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Муниципальные правовые акты, регулирующие вопросы осуществления отдельных государственных полномочий, могут быть отменены</w:t>
      </w:r>
      <w:r>
        <w:t xml:space="preserve"> или их действие может быть приостановлено Правительством области, если указанные акты не соответствуют федеральному и областному законодательству.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11. Условия и порядок прекращения осуществления органами местного самоуправления переданных им отдел</w:t>
      </w:r>
      <w:r>
        <w:t>ьных государственных полномочий</w:t>
      </w:r>
    </w:p>
    <w:p w:rsidR="00000000" w:rsidRDefault="002E2AD5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Вологодской области от 03.05.2018 N 4329-ОЗ)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1. Осуществление органами местного самоуправления п</w:t>
      </w:r>
      <w:r>
        <w:t>ереданных им отдельных государственных полномочий прекращается законом области: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1) в случае вступления в силу федерального закона, в соответствии с которым Вологодская область утрачивает соответствующие государственные полномочия либо возможность наделения</w:t>
      </w:r>
      <w:r>
        <w:t xml:space="preserve"> ими органов местного самоуправления;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2) в случае если прекращение осуществления органами местного самоуправления переданных им отдельных государственных полномочий позволит обеспечить сокращение расходов областного бюджета.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2. Порядок прекращения осуществ</w:t>
      </w:r>
      <w:r>
        <w:t xml:space="preserve">ления органами местного самоуправления переданных им отдельных государственных полномочий, в том числе порядок возврата финансовых средств и материальных ресурсов, переданных органам местного самоуправления для осуществления </w:t>
      </w:r>
      <w:r>
        <w:lastRenderedPageBreak/>
        <w:t>указанных полномочий, определяе</w:t>
      </w:r>
      <w:r>
        <w:t>тся законом области.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12. Ответственность органов местного самоуправления, должностных лиц местного самоуправления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Органы местного самоуправления, должностные лица местного самоуправления несут ответственность за неисполнение или ненадлежащее испол</w:t>
      </w:r>
      <w:r>
        <w:t>нение переданных настоящим законом области отдельных государственных полномочий в соответствии с действующим законодательством.</w:t>
      </w:r>
    </w:p>
    <w:p w:rsidR="00000000" w:rsidRDefault="002E2AD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Вологодской области от 18.10.2013 N 3179-ОЗ)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 xml:space="preserve">Статья 13. Утратила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Вологодской области от 18.10.2013 N 3179-ОЗ.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ind w:firstLine="540"/>
        <w:jc w:val="both"/>
        <w:outlineLvl w:val="1"/>
      </w:pPr>
      <w:r>
        <w:t>Статья 14. Признание утратившими силу законов области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Признать утратившими силу с 1 января 2008 года: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66" w:history="1">
        <w:r>
          <w:rPr>
            <w:color w:val="0000FF"/>
          </w:rPr>
          <w:t>закон</w:t>
        </w:r>
      </w:hyperlink>
      <w:r>
        <w:t xml:space="preserve"> области от 29 ноября 2005 года N 1382-ОЗ "О наделении о</w:t>
      </w:r>
      <w:r>
        <w:t>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67" w:history="1">
        <w:r>
          <w:rPr>
            <w:color w:val="0000FF"/>
          </w:rPr>
          <w:t>закон</w:t>
        </w:r>
      </w:hyperlink>
      <w:r>
        <w:t xml:space="preserve"> области от 19 декабря 2005 года N 1391-ОЗ "О внесении изменений </w:t>
      </w:r>
      <w:r>
        <w:t>в закон области "О наделении органов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68" w:history="1">
        <w:r>
          <w:rPr>
            <w:color w:val="0000FF"/>
          </w:rPr>
          <w:t>закон</w:t>
        </w:r>
      </w:hyperlink>
      <w:r>
        <w:t xml:space="preserve"> области от 26 апреля 2006 года N 1</w:t>
      </w:r>
      <w:r>
        <w:t>434-ОЗ "О внесении изменений в закон области "О наделении органов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69" w:history="1">
        <w:r>
          <w:rPr>
            <w:color w:val="0000FF"/>
          </w:rPr>
          <w:t>закон</w:t>
        </w:r>
      </w:hyperlink>
      <w:r>
        <w:t xml:space="preserve"> облас</w:t>
      </w:r>
      <w:r>
        <w:t>ти от 23 июня 2006 года N 1461-ОЗ "О внесении изменений в закон области "О наделении органов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0" w:history="1">
        <w:r>
          <w:rPr>
            <w:color w:val="0000FF"/>
          </w:rPr>
          <w:t>закон</w:t>
        </w:r>
      </w:hyperlink>
      <w:r>
        <w:t xml:space="preserve"> области от 17 июля 2006 года N 1478-ОЗ "О внесении изменений в закон области "О наделении органов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1" w:history="1">
        <w:r>
          <w:rPr>
            <w:color w:val="0000FF"/>
          </w:rPr>
          <w:t>закон</w:t>
        </w:r>
      </w:hyperlink>
      <w:r>
        <w:t xml:space="preserve"> области от 27 января 2007 года N 1556-ОЗ "О внесении изменений в закон области "О наделении органов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2" w:history="1">
        <w:r>
          <w:rPr>
            <w:color w:val="0000FF"/>
          </w:rPr>
          <w:t>закон</w:t>
        </w:r>
      </w:hyperlink>
      <w:r>
        <w:t xml:space="preserve"> области от 29 апреля 2007 года N 1579-ОЗ "О внесении изменения в закон области "О наделении органов местного самоуправления отдельными государственными полномочиями в сфере образ</w:t>
      </w:r>
      <w:r>
        <w:t>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3" w:history="1">
        <w:r>
          <w:rPr>
            <w:color w:val="0000FF"/>
          </w:rPr>
          <w:t>закон</w:t>
        </w:r>
      </w:hyperlink>
      <w:r>
        <w:t xml:space="preserve"> области от 29 апреля 2007 года N 1582-ОЗ "О внесении изменений в закон области "О наделении органов местного самоуправления отдельными государственны</w:t>
      </w:r>
      <w:r>
        <w:t>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закон</w:t>
        </w:r>
      </w:hyperlink>
      <w:r>
        <w:t xml:space="preserve"> области от 29 июня 2007 года N 1625-ОЗ "О внесении изменений в закон области "О наделении органов местного самоуправлени</w:t>
      </w:r>
      <w:r>
        <w:t>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5" w:history="1">
        <w:r>
          <w:rPr>
            <w:color w:val="0000FF"/>
          </w:rPr>
          <w:t>закон</w:t>
        </w:r>
      </w:hyperlink>
      <w:r>
        <w:t xml:space="preserve"> области от 29 июня 2007 года N 1626-ОЗ "О внесении изменений в закон области "О наделении орг</w:t>
      </w:r>
      <w:r>
        <w:t>анов местного самоуправления отдельными государственными полномочиями в сфере образования";</w:t>
      </w:r>
    </w:p>
    <w:p w:rsidR="00000000" w:rsidRDefault="002E2AD5">
      <w:pPr>
        <w:pStyle w:val="ConsPlusNormal"/>
        <w:spacing w:before="240"/>
        <w:ind w:firstLine="540"/>
        <w:jc w:val="both"/>
      </w:pPr>
      <w:hyperlink r:id="rId76" w:history="1">
        <w:r>
          <w:rPr>
            <w:color w:val="0000FF"/>
          </w:rPr>
          <w:t>статью 5</w:t>
        </w:r>
      </w:hyperlink>
      <w:r>
        <w:t xml:space="preserve"> закона области от 3 октября 2007 года N 1652</w:t>
      </w:r>
      <w:r>
        <w:t>-ОЗ "О внесении изменений в отдельные законы области по вопросу о гражданах с ограниченными возможностями здоровья".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right"/>
      </w:pPr>
      <w:r>
        <w:t>Губернатор области</w:t>
      </w:r>
    </w:p>
    <w:p w:rsidR="00000000" w:rsidRDefault="002E2AD5">
      <w:pPr>
        <w:pStyle w:val="ConsPlusNormal"/>
        <w:jc w:val="right"/>
      </w:pPr>
      <w:r>
        <w:t>В.Е.ПОЗГАЛЕВ</w:t>
      </w:r>
    </w:p>
    <w:p w:rsidR="00000000" w:rsidRDefault="002E2AD5">
      <w:pPr>
        <w:pStyle w:val="ConsPlusNormal"/>
      </w:pPr>
      <w:r>
        <w:t>г. Вологда</w:t>
      </w:r>
    </w:p>
    <w:p w:rsidR="00000000" w:rsidRDefault="002E2AD5">
      <w:pPr>
        <w:pStyle w:val="ConsPlusNormal"/>
        <w:spacing w:before="240"/>
      </w:pPr>
      <w:r>
        <w:t>17 декабря 2007 года</w:t>
      </w:r>
    </w:p>
    <w:p w:rsidR="00000000" w:rsidRDefault="002E2AD5">
      <w:pPr>
        <w:pStyle w:val="ConsPlusNormal"/>
        <w:spacing w:before="240"/>
      </w:pPr>
      <w:r>
        <w:t>N 1719-ОЗ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right"/>
        <w:outlineLvl w:val="0"/>
      </w:pPr>
      <w:r>
        <w:t>Приложение</w:t>
      </w:r>
    </w:p>
    <w:p w:rsidR="00000000" w:rsidRDefault="002E2AD5">
      <w:pPr>
        <w:pStyle w:val="ConsPlusNormal"/>
        <w:jc w:val="right"/>
      </w:pPr>
      <w:r>
        <w:t>к закону области</w:t>
      </w:r>
    </w:p>
    <w:p w:rsidR="00000000" w:rsidRDefault="002E2AD5">
      <w:pPr>
        <w:pStyle w:val="ConsPlusNormal"/>
        <w:jc w:val="right"/>
      </w:pPr>
      <w:r>
        <w:t>"О наделении органов местного</w:t>
      </w:r>
    </w:p>
    <w:p w:rsidR="00000000" w:rsidRDefault="002E2AD5">
      <w:pPr>
        <w:pStyle w:val="ConsPlusNormal"/>
        <w:jc w:val="right"/>
      </w:pPr>
      <w:r>
        <w:t>самоуправления отдельными</w:t>
      </w:r>
    </w:p>
    <w:p w:rsidR="00000000" w:rsidRDefault="002E2AD5">
      <w:pPr>
        <w:pStyle w:val="ConsPlusNormal"/>
        <w:jc w:val="right"/>
      </w:pPr>
      <w:r>
        <w:t>государственными полномочиями</w:t>
      </w:r>
    </w:p>
    <w:p w:rsidR="00000000" w:rsidRDefault="002E2AD5">
      <w:pPr>
        <w:pStyle w:val="ConsPlusNormal"/>
        <w:jc w:val="right"/>
      </w:pPr>
      <w:r>
        <w:t>в сфере образования"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Title"/>
        <w:jc w:val="center"/>
      </w:pPr>
      <w:bookmarkStart w:id="9" w:name="Par179"/>
      <w:bookmarkEnd w:id="9"/>
      <w:r>
        <w:t>МЕТОДИКА</w:t>
      </w:r>
    </w:p>
    <w:p w:rsidR="00000000" w:rsidRDefault="002E2AD5">
      <w:pPr>
        <w:pStyle w:val="ConsPlusTitle"/>
        <w:jc w:val="center"/>
      </w:pPr>
      <w:r>
        <w:t>РАСЧЕТА ГОДОВОГО ОБЪЕМА СУБВЕНЦИЙ,</w:t>
      </w:r>
    </w:p>
    <w:p w:rsidR="00000000" w:rsidRDefault="002E2AD5">
      <w:pPr>
        <w:pStyle w:val="ConsPlusTitle"/>
        <w:jc w:val="center"/>
      </w:pPr>
      <w:r>
        <w:t>ПРЕДОСТАВЛЯЕМЫХ МЕСТНЫМ БЮДЖЕТАМ ДЛЯ ОСУЩЕСТВЛЕНИЯ</w:t>
      </w:r>
    </w:p>
    <w:p w:rsidR="00000000" w:rsidRDefault="002E2AD5">
      <w:pPr>
        <w:pStyle w:val="ConsPlusTitle"/>
        <w:jc w:val="center"/>
      </w:pPr>
      <w:r>
        <w:t>ОТДЕЛЬНЫХ ГОСУДАРСТВЕННЫХ ПОЛНОМОЧИЙ В СФЕРЕ ОБРАЗОВАНИЯ</w:t>
      </w:r>
    </w:p>
    <w:p w:rsidR="00000000" w:rsidRDefault="002E2AD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000000" w:rsidRDefault="002E2AD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10.12.2014 </w:t>
            </w:r>
            <w:hyperlink r:id="rId77" w:history="1">
              <w:r>
                <w:rPr>
                  <w:color w:val="0000FF"/>
                </w:rPr>
                <w:t>N 3525-ОЗ</w:t>
              </w:r>
            </w:hyperlink>
            <w:r>
              <w:rPr>
                <w:color w:val="392C69"/>
              </w:rPr>
              <w:t xml:space="preserve">, от 13.12.2017 </w:t>
            </w:r>
            <w:hyperlink r:id="rId78" w:history="1">
              <w:r>
                <w:rPr>
                  <w:color w:val="0000FF"/>
                </w:rPr>
                <w:t>N 4248-ОЗ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1. При расчете объема субвенций местному бюджету из областного бюджета на указанные цели используются следующие параметры: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тип образовательной организации;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детей с ограниченными возможностями здоровья, обучающихся в муниципальной организации, осуществляющей образовательную деятельность по адаптированным основным общеобразовательным программам;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lastRenderedPageBreak/>
        <w:t xml:space="preserve">численность детей из многодетных семей, обучающихся в </w:t>
      </w:r>
      <w:r>
        <w:t>муниципальных общеобразовательных организациях;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норматив расчета расходов по передаваемым полномочиям, установленный в расчете на одну условную единицу;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детей, являющихся первыми в семье, посещающих государственные, муниципальные и частные обра</w:t>
      </w:r>
      <w:r>
        <w:t>зовательные организации, реализующие образовательную программу дошкольного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детей, являющихся вторыми в семье, посещающих государственные, муниципальные и частные образовательные организации, реализующие образовательную программу до</w:t>
      </w:r>
      <w:r>
        <w:t>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детей, являющихся третьими и последующими в семье, посещающих государственные, муниципальные и частные образовательные организации, реализующие образовательную программу дошкольного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обучающихся по</w:t>
      </w:r>
      <w:r>
        <w:t xml:space="preserve"> очной форме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численность педагогических работников, имеющих право на получение единовременн</w:t>
      </w:r>
      <w:r>
        <w:t xml:space="preserve">ых выплат, установленных </w:t>
      </w:r>
      <w:hyperlink r:id="rId79" w:history="1">
        <w:r>
          <w:rPr>
            <w:color w:val="0000FF"/>
          </w:rPr>
          <w:t>законом</w:t>
        </w:r>
      </w:hyperlink>
      <w:r>
        <w:t xml:space="preserve"> области от 28 апреля 2010 года N 2271-ОЗ "О единовременных выплатах педагогическим работникам, проживающим и работающим в сельской</w:t>
      </w:r>
      <w:r>
        <w:t xml:space="preserve"> местности";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численность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представителями) на </w:t>
      </w:r>
      <w:r>
        <w:t>дому самостоятельно;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численность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</w:t>
      </w:r>
      <w:r>
        <w:t>использованием дистанционных образовательных технологий.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2. Общий объем субвенций i-му муниципальному образованию для выполнения передаваемых государственных полномочий в сфере образования, указанных в </w:t>
      </w:r>
      <w:hyperlink w:anchor="Par35" w:tooltip="Статья 2. Отдельные государственные полномочия, передаваемые органам местного самоуправления" w:history="1">
        <w:r>
          <w:rPr>
            <w:color w:val="0000FF"/>
          </w:rPr>
          <w:t>статье 2</w:t>
        </w:r>
      </w:hyperlink>
      <w:r>
        <w:t xml:space="preserve"> настоящего закона области, рассчитывается по формуле: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Ci = Cli + C2i + C3i, где: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 xml:space="preserve">Cli - субвенция i-му муниципальному образованию из областного бюджета для выполнения передаваемых </w:t>
      </w:r>
      <w:r>
        <w:t xml:space="preserve">отдельных государственных полномочий, указанных в </w:t>
      </w:r>
      <w:hyperlink w:anchor="Par39" w:tooltip="3. Органы местного самоуправления наделяются отдельными государственными полномочиями по содержанию детей с ограниченными возможностями здоровья за время их пребывания в муниципальной организации, осуществляющей образовательную деятельность по адаптированным основным общеобразовательным программам, в том числе:" w:history="1">
        <w:r>
          <w:rPr>
            <w:color w:val="0000FF"/>
          </w:rPr>
          <w:t>частях 3</w:t>
        </w:r>
      </w:hyperlink>
      <w:r>
        <w:t xml:space="preserve">, </w:t>
      </w:r>
      <w:hyperlink w:anchor="Par43" w:tooltip="4. Органы местного самоуправления наделяются отдельными государственными полномочиями по социальной поддержке детей, обучающихся в муниципальных общеобразовательных организациях, из многодетных семей в части предоставления:" w:history="1">
        <w:r>
          <w:rPr>
            <w:color w:val="0000FF"/>
          </w:rPr>
          <w:t>4</w:t>
        </w:r>
      </w:hyperlink>
      <w:r>
        <w:t xml:space="preserve">, </w:t>
      </w:r>
      <w:hyperlink w:anchor="Par50" w:tooltip="5(2). Органы местного самоуправления наделяются отдельными государственными полномочиями по обеспечению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." w:history="1">
        <w:r>
          <w:rPr>
            <w:color w:val="0000FF"/>
          </w:rPr>
          <w:t>5(2)</w:t>
        </w:r>
      </w:hyperlink>
      <w:r>
        <w:t xml:space="preserve">, </w:t>
      </w:r>
      <w:hyperlink w:anchor="Par56" w:tooltip="9. Органы местного самоуправления наделяются отдельными государственными полномочиями по социальной поддержке детей-инвалидов и ВИЧ-инфицированных детей при обучении на дому в части предоставления:" w:history="1">
        <w:r>
          <w:rPr>
            <w:color w:val="0000FF"/>
          </w:rPr>
          <w:t>9 статьи 2</w:t>
        </w:r>
      </w:hyperlink>
      <w:r>
        <w:t xml:space="preserve"> настоящего закона области;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C2i - субвенция i-му муниципальному образованию из областного бюджета для выполнения передаваемых отдельных государственных полномочий, указанных в </w:t>
      </w:r>
      <w:hyperlink w:anchor="Par47" w:tooltip="5. Органы местного самоуправления наделяются отдельными государственными полномочиями по предоставлению компенсации, выплачиваемой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." w:history="1">
        <w:r>
          <w:rPr>
            <w:color w:val="0000FF"/>
          </w:rPr>
          <w:t>части 5 статьи 2</w:t>
        </w:r>
      </w:hyperlink>
      <w:r>
        <w:t xml:space="preserve"> на</w:t>
      </w:r>
      <w:r>
        <w:t xml:space="preserve">стоящего </w:t>
      </w:r>
      <w:r>
        <w:lastRenderedPageBreak/>
        <w:t>закона области;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C3i - субвенция i-му муниципальному образованию из областного бюджета для выполнения передаваемых отдельных государственных полномочий, указанных в </w:t>
      </w:r>
      <w:hyperlink w:anchor="Par54" w:tooltip="8. Органы местного самоуправления наделяются отдельными государственными полномочиями по предоставлению единовременных выплат педагогическим работникам муниципальных общеобразовательных организаций, проживающим и работающим в сельской местности, в соответствии с законом области от 28 апреля 2010 года N 2271-ОЗ &quot;О единовременных выплатах педагогическим работникам, проживающим и работающим в сельской местности&quot;." w:history="1">
        <w:r>
          <w:rPr>
            <w:color w:val="0000FF"/>
          </w:rPr>
          <w:t>части 8 статьи 2</w:t>
        </w:r>
      </w:hyperlink>
      <w:r>
        <w:t xml:space="preserve"> настоящего закона области.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3. Объем субвенций i-му муниципальному образованию из областного бюджета для выполнения передаваемых отдельн</w:t>
      </w:r>
      <w:r>
        <w:t xml:space="preserve">ых государственных полномочий, указанных в </w:t>
      </w:r>
      <w:hyperlink w:anchor="Par39" w:tooltip="3. Органы местного самоуправления наделяются отдельными государственными полномочиями по содержанию детей с ограниченными возможностями здоровья за время их пребывания в муниципальной организации, осуществляющей образовательную деятельность по адаптированным основным общеобразовательным программам, в том числе:" w:history="1">
        <w:r>
          <w:rPr>
            <w:color w:val="0000FF"/>
          </w:rPr>
          <w:t>частях 3</w:t>
        </w:r>
      </w:hyperlink>
      <w:r>
        <w:t xml:space="preserve">, </w:t>
      </w:r>
      <w:hyperlink w:anchor="Par43" w:tooltip="4. Органы местного самоуправления наделяются отдельными государственными полномочиями по социальной поддержке детей, обучающихся в муниципальных общеобразовательных организациях, из многодетных семей в части предоставления:" w:history="1">
        <w:r>
          <w:rPr>
            <w:color w:val="0000FF"/>
          </w:rPr>
          <w:t>4</w:t>
        </w:r>
      </w:hyperlink>
      <w:r>
        <w:t xml:space="preserve">, </w:t>
      </w:r>
      <w:hyperlink w:anchor="Par50" w:tooltip="5(2). Органы местного самоуправления наделяются отдельными государственными полномочиями по обеспечению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." w:history="1">
        <w:r>
          <w:rPr>
            <w:color w:val="0000FF"/>
          </w:rPr>
          <w:t>5(2)</w:t>
        </w:r>
      </w:hyperlink>
      <w:r>
        <w:t xml:space="preserve">, </w:t>
      </w:r>
      <w:hyperlink w:anchor="Par56" w:tooltip="9. Органы местного самоуправления наделяются отдельными государственными полномочиями по социальной поддержке детей-инвалидов и ВИЧ-инфицированных детей при обучении на дому в части предоставления:" w:history="1">
        <w:r>
          <w:rPr>
            <w:color w:val="0000FF"/>
          </w:rPr>
          <w:t>9 статьи 2</w:t>
        </w:r>
      </w:hyperlink>
      <w:r>
        <w:t xml:space="preserve"> настоящего закона области, рассчитывается</w:t>
      </w:r>
      <w:r>
        <w:t xml:space="preserve"> по формуле: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Cli = (Оч x Нч + Очн x Нчн) + (Омп x Нмп + Омо x Нмо) x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x 1.015 + (Np x Др x Sp) + (И x НПФ) + (Sj x Dj), где: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Оч - численность детей с ограниченными возможностями здоровья, обучающихся и проживающих в муниципальных организациях, осуществляю</w:t>
      </w:r>
      <w:r>
        <w:t>щих образовательную деятельность;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Нч - норматив содержания одного обучающегося, проживающего в муниципальных организациях, осуществляющих образовательную деятельность, в размере 50890 рублей в год;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Очн - численность детей с ограниченными возможностями здор</w:t>
      </w:r>
      <w:r>
        <w:t>овья, обучающихся, но не проживающих в муниципальных организациях, осуществляющих образовательную деятельность;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Нчн - норматив содержания одного обучающегося, не проживающего в муниципальных организациях, осуществляющих образовательную деятельность, в разм</w:t>
      </w:r>
      <w:r>
        <w:t>ере 11856 рублей в год;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Омп - количество детей из многодетных семей, имеющих право на получение выплат на проезд;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Нмп - норматив выплаты на проезд детям из многодетных семей в размере 3600 рублей в год;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Омо - количество детей из многодетных семей, имеющих </w:t>
      </w:r>
      <w:r>
        <w:t>право на получение в соответствующем финансовом году выплат на одежду;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Нмо - норматив выплаты на одежду детям из многодетных семей в размере 3000 рублей;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1.015 - коэффициент, учитывающий расходы на оплату банковских услуг и услуг почтовой связи в размере 1</w:t>
      </w:r>
      <w:r>
        <w:t>.5%;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Np - численность обучающихся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диспансере, i-го муниципального образования о</w:t>
      </w:r>
      <w:r>
        <w:t>бласти;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Др - норматив дней, в течение которых предоставляется льготное питание обучающимся в i-м муниципальном образовании области, в количестве 181 день в год;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Sp - стоимость льготного питания одного обучающегося в размере, установленном Правительством об</w:t>
      </w:r>
      <w:r>
        <w:t>ласти;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lastRenderedPageBreak/>
        <w:t>И - численность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представителями) на до</w:t>
      </w:r>
      <w:r>
        <w:t>му самостоятельно;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НПФ - размер нормативов подушевого финансирования на обеспечение общеобразовательного процесса при индивидуальном обучении на дому, установленных законом области об областном бюджете на текущий финансовый год и плановый период;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Sj - стои</w:t>
      </w:r>
      <w:r>
        <w:t>мость услуг по передаче данных и предоставлению доступа к информационно-телекоммуникационной сети "Интернет" в размере: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городские округа "Город Вологда" и "Город Череповец" - 4200 рублей;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муниципальные районы - 7800 рублей;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Dj - численность детей-инвалидов</w:t>
      </w:r>
      <w:r>
        <w:t>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</w:t>
      </w:r>
      <w:r>
        <w:t>нологий.</w:t>
      </w:r>
    </w:p>
    <w:p w:rsidR="00000000" w:rsidRDefault="002E2AD5">
      <w:pPr>
        <w:pStyle w:val="ConsPlusNormal"/>
        <w:jc w:val="both"/>
      </w:pPr>
      <w:r>
        <w:t xml:space="preserve">(п. 3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Вологодской области от 13.12.2017 N 4248-ОЗ)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4. Объем субвенций i-му муниципальному образованию из областного бюджета для выполнения передаваемых отдельных государственных полномочий в сфере образования, указанных в </w:t>
      </w:r>
      <w:hyperlink w:anchor="Par47" w:tooltip="5. Органы местного самоуправления наделяются отдельными государственными полномочиями по предоставлению компенсации, выплачиваемой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." w:history="1">
        <w:r>
          <w:rPr>
            <w:color w:val="0000FF"/>
          </w:rPr>
          <w:t>части 5 статьи 2</w:t>
        </w:r>
      </w:hyperlink>
      <w:r>
        <w:t xml:space="preserve"> настоящего закона области, рассчитывается по формуле: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C2i = ((Qp x Mu x 0.2) + (Qp x Mt x 0.5) + (Qp x Mf x 0.7)) x 11 мес. + К, где: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Qp - средний размер родительской платы в месяц;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Ми - количество детей, являющихся первыми в семье, </w:t>
      </w:r>
      <w:r>
        <w:t>посещающих государственные, муниципальные и частные образовательные организации, реализующие образовательную программу дошкольного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Mt - количество детей, являющихся вторыми в семье, посещающих государственные, муниципальные и частные образоват</w:t>
      </w:r>
      <w:r>
        <w:t>ельные организации, реализующие образовательную программу дошкольного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Mf - количество детей, являющихся третьими и последующими в семье, посещающих государственные, муниципальные и частные образовательные организации, реализующие образовательн</w:t>
      </w:r>
      <w:r>
        <w:t>ую программу дошкольного образования;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К - расходы на оплату банковских услуг и услуг почтовой связи в размере 1.7% от объема субвенции (C2i) без учета данных расходов.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5. Объем субвенций i-му муниципальному образованию из областного бюджета для выполнения </w:t>
      </w:r>
      <w:r>
        <w:t xml:space="preserve">передаваемых отдельных государственных полномочий, указанных в </w:t>
      </w:r>
      <w:hyperlink w:anchor="Par54" w:tooltip="8. Органы местного самоуправления наделяются отдельными государственными полномочиями по предоставлению единовременных выплат педагогическим работникам муниципальных общеобразовательных организаций, проживающим и работающим в сельской местности, в соответствии с законом области от 28 апреля 2010 года N 2271-ОЗ &quot;О единовременных выплатах педагогическим работникам, проживающим и работающим в сельской местности&quot;." w:history="1">
        <w:r>
          <w:rPr>
            <w:color w:val="0000FF"/>
          </w:rPr>
          <w:t>части 8 с</w:t>
        </w:r>
        <w:r>
          <w:rPr>
            <w:color w:val="0000FF"/>
          </w:rPr>
          <w:t>татьи 2</w:t>
        </w:r>
      </w:hyperlink>
      <w:r>
        <w:t xml:space="preserve"> настоящего закона области, рассчитывается по формуле: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>C3i = (Vп x Rп) + (Vв x Rв) + (Vт x Rт), где: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ind w:firstLine="540"/>
        <w:jc w:val="both"/>
      </w:pPr>
      <w:r>
        <w:t xml:space="preserve">Vп - численность педагогических работников, имеющих право на получение единовременных выплат, установленных </w:t>
      </w:r>
      <w:hyperlink r:id="rId81" w:history="1">
        <w:r>
          <w:rPr>
            <w:color w:val="0000FF"/>
          </w:rPr>
          <w:t>законом</w:t>
        </w:r>
      </w:hyperlink>
      <w:r>
        <w:t xml:space="preserve"> области от 28 апреля 2010 года N 2271-ОЗ "О единовременных выплатах педагогическим работникам, проживающим и работающим в сельской местности", - первый год</w:t>
      </w:r>
      <w:r>
        <w:t xml:space="preserve"> работы;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Rп - размер единовременной выплаты в первый год работы;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Vв - численность педагогических работников, имеющих право на получение единовременных выплат, установленных </w:t>
      </w:r>
      <w:hyperlink r:id="rId82" w:history="1">
        <w:r>
          <w:rPr>
            <w:color w:val="0000FF"/>
          </w:rPr>
          <w:t>законом</w:t>
        </w:r>
      </w:hyperlink>
      <w:r>
        <w:t xml:space="preserve"> области от 28 апреля 2010 года N 2271-ОЗ "О единовременных выплатах педагогическим работникам, проживающим и работающим в сельской местности", - второй год работы;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Rв - размер единовременной выплаты во второй год работы;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 xml:space="preserve">Vт - численность </w:t>
      </w:r>
      <w:r>
        <w:t xml:space="preserve">педагогических работников, имеющих право на получение единовременных выплат, установленных </w:t>
      </w:r>
      <w:hyperlink r:id="rId83" w:history="1">
        <w:r>
          <w:rPr>
            <w:color w:val="0000FF"/>
          </w:rPr>
          <w:t>законом</w:t>
        </w:r>
      </w:hyperlink>
      <w:r>
        <w:t xml:space="preserve"> области от 28 апреля 2010 года N 2271-ОЗ "О единовременных выпла</w:t>
      </w:r>
      <w:r>
        <w:t>тах педагогическим работникам, проживающим и работающим в сельской местности", - третий год работы;</w:t>
      </w:r>
    </w:p>
    <w:p w:rsidR="00000000" w:rsidRDefault="002E2AD5">
      <w:pPr>
        <w:pStyle w:val="ConsPlusNormal"/>
        <w:spacing w:before="240"/>
        <w:ind w:firstLine="540"/>
        <w:jc w:val="both"/>
      </w:pPr>
      <w:r>
        <w:t>Rт - размер единовременной выплаты в третий год работы.</w:t>
      </w:r>
    </w:p>
    <w:p w:rsidR="00000000" w:rsidRDefault="002E2AD5">
      <w:pPr>
        <w:pStyle w:val="ConsPlusNormal"/>
        <w:jc w:val="both"/>
      </w:pPr>
    </w:p>
    <w:p w:rsidR="00000000" w:rsidRDefault="002E2AD5">
      <w:pPr>
        <w:pStyle w:val="ConsPlusNormal"/>
        <w:jc w:val="both"/>
      </w:pPr>
    </w:p>
    <w:p w:rsidR="002E2AD5" w:rsidRDefault="002E2A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2AD5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D5" w:rsidRDefault="002E2AD5">
      <w:pPr>
        <w:spacing w:after="0" w:line="240" w:lineRule="auto"/>
      </w:pPr>
      <w:r>
        <w:separator/>
      </w:r>
    </w:p>
  </w:endnote>
  <w:endnote w:type="continuationSeparator" w:id="0">
    <w:p w:rsidR="002E2AD5" w:rsidRDefault="002E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2A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E50B6">
            <w:rPr>
              <w:sz w:val="20"/>
              <w:szCs w:val="20"/>
            </w:rPr>
            <w:fldChar w:fldCharType="separate"/>
          </w:r>
          <w:r w:rsidR="003E50B6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3E50B6">
            <w:rPr>
              <w:sz w:val="20"/>
              <w:szCs w:val="20"/>
            </w:rPr>
            <w:fldChar w:fldCharType="separate"/>
          </w:r>
          <w:r w:rsidR="003E50B6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E2AD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D5" w:rsidRDefault="002E2AD5">
      <w:pPr>
        <w:spacing w:after="0" w:line="240" w:lineRule="auto"/>
      </w:pPr>
      <w:r>
        <w:separator/>
      </w:r>
    </w:p>
  </w:footnote>
  <w:footnote w:type="continuationSeparator" w:id="0">
    <w:p w:rsidR="002E2AD5" w:rsidRDefault="002E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Вологодской области от 17.12.2007 N 1719-ОЗ</w:t>
          </w:r>
          <w:r>
            <w:rPr>
              <w:sz w:val="16"/>
              <w:szCs w:val="16"/>
            </w:rPr>
            <w:br/>
            <w:t>(ред. от 03.05.2018)</w:t>
          </w:r>
          <w:r>
            <w:rPr>
              <w:sz w:val="16"/>
              <w:szCs w:val="16"/>
            </w:rPr>
            <w:br/>
            <w:t>"О наделении органов местного самоуправления отде...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jc w:val="center"/>
          </w:pPr>
        </w:p>
        <w:p w:rsidR="00000000" w:rsidRDefault="002E2AD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2AD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11.12.2019</w:t>
          </w:r>
        </w:p>
      </w:tc>
    </w:tr>
  </w:tbl>
  <w:p w:rsidR="00000000" w:rsidRDefault="002E2A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2AD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166ED"/>
    <w:rsid w:val="002166ED"/>
    <w:rsid w:val="002E2AD5"/>
    <w:rsid w:val="003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59149&amp;date=11.12.2019&amp;dst=100008&amp;fld=134" TargetMode="External"/><Relationship Id="rId18" Type="http://schemas.openxmlformats.org/officeDocument/2006/relationships/hyperlink" Target="https://login.consultant.ru/link/?req=doc&amp;base=RLAW095&amp;n=71853&amp;date=11.12.2019&amp;dst=100008&amp;fld=134" TargetMode="External"/><Relationship Id="rId26" Type="http://schemas.openxmlformats.org/officeDocument/2006/relationships/hyperlink" Target="https://login.consultant.ru/link/?req=doc&amp;base=RLAW095&amp;n=99506&amp;date=11.12.2019&amp;dst=100008&amp;fld=134" TargetMode="External"/><Relationship Id="rId39" Type="http://schemas.openxmlformats.org/officeDocument/2006/relationships/hyperlink" Target="https://login.consultant.ru/link/?req=doc&amp;base=RLAW095&amp;n=97930&amp;date=11.12.2019&amp;dst=100011&amp;fld=134" TargetMode="External"/><Relationship Id="rId21" Type="http://schemas.openxmlformats.org/officeDocument/2006/relationships/hyperlink" Target="https://login.consultant.ru/link/?req=doc&amp;base=RLAW095&amp;n=88162&amp;date=11.12.2019&amp;dst=100008&amp;fld=134" TargetMode="External"/><Relationship Id="rId34" Type="http://schemas.openxmlformats.org/officeDocument/2006/relationships/hyperlink" Target="https://login.consultant.ru/link/?req=doc&amp;base=LAW&amp;n=2875&amp;date=11.12.2019&amp;dst=100584&amp;fld=134" TargetMode="External"/><Relationship Id="rId42" Type="http://schemas.openxmlformats.org/officeDocument/2006/relationships/hyperlink" Target="https://login.consultant.ru/link/?req=doc&amp;base=RLAW095&amp;n=108166&amp;date=11.12.2019&amp;dst=100011&amp;fld=134" TargetMode="External"/><Relationship Id="rId47" Type="http://schemas.openxmlformats.org/officeDocument/2006/relationships/hyperlink" Target="https://login.consultant.ru/link/?req=doc&amp;base=RLAW095&amp;n=71186&amp;date=11.12.2019&amp;dst=100013&amp;fld=134" TargetMode="External"/><Relationship Id="rId50" Type="http://schemas.openxmlformats.org/officeDocument/2006/relationships/hyperlink" Target="https://login.consultant.ru/link/?req=doc&amp;base=RLAW095&amp;n=108166&amp;date=11.12.2019&amp;dst=100012&amp;fld=134" TargetMode="External"/><Relationship Id="rId55" Type="http://schemas.openxmlformats.org/officeDocument/2006/relationships/hyperlink" Target="https://login.consultant.ru/link/?req=doc&amp;base=RLAW095&amp;n=146321&amp;date=11.12.2019&amp;dst=100111&amp;fld=134" TargetMode="External"/><Relationship Id="rId63" Type="http://schemas.openxmlformats.org/officeDocument/2006/relationships/hyperlink" Target="https://login.consultant.ru/link/?req=doc&amp;base=RLAW095&amp;n=154075&amp;date=11.12.2019&amp;dst=100036&amp;fld=134" TargetMode="External"/><Relationship Id="rId68" Type="http://schemas.openxmlformats.org/officeDocument/2006/relationships/hyperlink" Target="https://login.consultant.ru/link/?req=doc&amp;base=RLAW095&amp;n=23365&amp;date=11.12.2019" TargetMode="External"/><Relationship Id="rId76" Type="http://schemas.openxmlformats.org/officeDocument/2006/relationships/hyperlink" Target="https://login.consultant.ru/link/?req=doc&amp;base=RLAW095&amp;n=32315&amp;date=11.12.2019&amp;dst=100027&amp;fld=134" TargetMode="External"/><Relationship Id="rId84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LAW095&amp;n=27841&amp;date=11.12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66661&amp;date=11.12.2019&amp;dst=100008&amp;fld=134" TargetMode="External"/><Relationship Id="rId29" Type="http://schemas.openxmlformats.org/officeDocument/2006/relationships/hyperlink" Target="https://login.consultant.ru/link/?req=doc&amp;base=RLAW095&amp;n=148979&amp;date=11.12.2019&amp;dst=100008&amp;fld=134" TargetMode="External"/><Relationship Id="rId11" Type="http://schemas.openxmlformats.org/officeDocument/2006/relationships/hyperlink" Target="https://login.consultant.ru/link/?req=doc&amp;base=RLAW095&amp;n=48599&amp;date=11.12.2019&amp;dst=100008&amp;fld=134" TargetMode="External"/><Relationship Id="rId24" Type="http://schemas.openxmlformats.org/officeDocument/2006/relationships/hyperlink" Target="https://login.consultant.ru/link/?req=doc&amp;base=RLAW095&amp;n=97930&amp;date=11.12.2019&amp;dst=100008&amp;fld=134" TargetMode="External"/><Relationship Id="rId32" Type="http://schemas.openxmlformats.org/officeDocument/2006/relationships/hyperlink" Target="https://login.consultant.ru/link/?req=doc&amp;base=RLAW095&amp;n=98405&amp;date=11.12.2019&amp;dst=100203&amp;fld=134" TargetMode="External"/><Relationship Id="rId37" Type="http://schemas.openxmlformats.org/officeDocument/2006/relationships/hyperlink" Target="https://login.consultant.ru/link/?req=doc&amp;base=RLAW095&amp;n=108166&amp;date=11.12.2019&amp;dst=100010&amp;fld=134" TargetMode="External"/><Relationship Id="rId40" Type="http://schemas.openxmlformats.org/officeDocument/2006/relationships/hyperlink" Target="https://login.consultant.ru/link/?req=doc&amp;base=RLAW095&amp;n=92848&amp;date=11.12.2019&amp;dst=100032&amp;fld=134" TargetMode="External"/><Relationship Id="rId45" Type="http://schemas.openxmlformats.org/officeDocument/2006/relationships/hyperlink" Target="https://login.consultant.ru/link/?req=doc&amp;base=RLAW095&amp;n=92848&amp;date=11.12.2019&amp;dst=100036&amp;fld=134" TargetMode="External"/><Relationship Id="rId53" Type="http://schemas.openxmlformats.org/officeDocument/2006/relationships/hyperlink" Target="https://login.consultant.ru/link/?req=doc&amp;base=RLAW095&amp;n=146321&amp;date=11.12.2019&amp;dst=100109&amp;fld=134" TargetMode="External"/><Relationship Id="rId58" Type="http://schemas.openxmlformats.org/officeDocument/2006/relationships/hyperlink" Target="https://login.consultant.ru/link/?req=doc&amp;base=RLAW095&amp;n=146321&amp;date=11.12.2019&amp;dst=100115&amp;fld=134" TargetMode="External"/><Relationship Id="rId66" Type="http://schemas.openxmlformats.org/officeDocument/2006/relationships/hyperlink" Target="https://login.consultant.ru/link/?req=doc&amp;base=RLAW095&amp;n=33710&amp;date=11.12.2019" TargetMode="External"/><Relationship Id="rId74" Type="http://schemas.openxmlformats.org/officeDocument/2006/relationships/hyperlink" Target="https://login.consultant.ru/link/?req=doc&amp;base=RLAW095&amp;n=30751&amp;date=11.12.2019" TargetMode="External"/><Relationship Id="rId79" Type="http://schemas.openxmlformats.org/officeDocument/2006/relationships/hyperlink" Target="https://login.consultant.ru/link/?req=doc&amp;base=RLAW095&amp;n=149862&amp;date=11.12.2019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30277&amp;date=11.12.2019&amp;dst=101280&amp;fld=134" TargetMode="External"/><Relationship Id="rId82" Type="http://schemas.openxmlformats.org/officeDocument/2006/relationships/hyperlink" Target="https://login.consultant.ru/link/?req=doc&amp;base=RLAW095&amp;n=149862&amp;date=11.12.2019" TargetMode="External"/><Relationship Id="rId19" Type="http://schemas.openxmlformats.org/officeDocument/2006/relationships/hyperlink" Target="https://login.consultant.ru/link/?req=doc&amp;base=RLAW095&amp;n=96728&amp;date=11.12.2019&amp;dst=10002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36664&amp;date=11.12.2019&amp;dst=100008&amp;fld=134" TargetMode="External"/><Relationship Id="rId14" Type="http://schemas.openxmlformats.org/officeDocument/2006/relationships/hyperlink" Target="https://login.consultant.ru/link/?req=doc&amp;base=RLAW095&amp;n=120263&amp;date=11.12.2019&amp;dst=100037&amp;fld=134" TargetMode="External"/><Relationship Id="rId22" Type="http://schemas.openxmlformats.org/officeDocument/2006/relationships/hyperlink" Target="https://login.consultant.ru/link/?req=doc&amp;base=RLAW095&amp;n=89005&amp;date=11.12.2019&amp;dst=100008&amp;fld=134" TargetMode="External"/><Relationship Id="rId27" Type="http://schemas.openxmlformats.org/officeDocument/2006/relationships/hyperlink" Target="https://login.consultant.ru/link/?req=doc&amp;base=RLAW095&amp;n=108166&amp;date=11.12.2019&amp;dst=100008&amp;fld=134" TargetMode="External"/><Relationship Id="rId30" Type="http://schemas.openxmlformats.org/officeDocument/2006/relationships/hyperlink" Target="https://login.consultant.ru/link/?req=doc&amp;base=RLAW095&amp;n=154075&amp;date=11.12.2019&amp;dst=100036&amp;fld=134" TargetMode="External"/><Relationship Id="rId35" Type="http://schemas.openxmlformats.org/officeDocument/2006/relationships/hyperlink" Target="https://login.consultant.ru/link/?req=doc&amp;base=LAW&amp;n=330277&amp;date=11.12.2019&amp;dst=101134&amp;fld=134" TargetMode="External"/><Relationship Id="rId43" Type="http://schemas.openxmlformats.org/officeDocument/2006/relationships/hyperlink" Target="https://login.consultant.ru/link/?req=doc&amp;base=RLAW095&amp;n=64592&amp;date=11.12.2019&amp;dst=100012&amp;fld=134" TargetMode="External"/><Relationship Id="rId48" Type="http://schemas.openxmlformats.org/officeDocument/2006/relationships/hyperlink" Target="https://login.consultant.ru/link/?req=doc&amp;base=RLAW095&amp;n=149862&amp;date=11.12.2019" TargetMode="External"/><Relationship Id="rId56" Type="http://schemas.openxmlformats.org/officeDocument/2006/relationships/hyperlink" Target="https://login.consultant.ru/link/?req=doc&amp;base=RLAW095&amp;n=146321&amp;date=11.12.2019&amp;dst=100112&amp;fld=134" TargetMode="External"/><Relationship Id="rId64" Type="http://schemas.openxmlformats.org/officeDocument/2006/relationships/hyperlink" Target="https://login.consultant.ru/link/?req=doc&amp;base=RLAW095&amp;n=146322&amp;date=11.12.2019&amp;dst=100309&amp;fld=134" TargetMode="External"/><Relationship Id="rId69" Type="http://schemas.openxmlformats.org/officeDocument/2006/relationships/hyperlink" Target="https://login.consultant.ru/link/?req=doc&amp;base=RLAW095&amp;n=24420&amp;date=11.12.2019" TargetMode="External"/><Relationship Id="rId77" Type="http://schemas.openxmlformats.org/officeDocument/2006/relationships/hyperlink" Target="https://login.consultant.ru/link/?req=doc&amp;base=RLAW095&amp;n=108166&amp;date=11.12.2019&amp;dst=100016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LAW095&amp;n=146322&amp;date=11.12.2019&amp;dst=100270&amp;fld=134" TargetMode="External"/><Relationship Id="rId72" Type="http://schemas.openxmlformats.org/officeDocument/2006/relationships/hyperlink" Target="https://login.consultant.ru/link/?req=doc&amp;base=RLAW095&amp;n=29618&amp;date=11.12.2019" TargetMode="External"/><Relationship Id="rId80" Type="http://schemas.openxmlformats.org/officeDocument/2006/relationships/hyperlink" Target="https://login.consultant.ru/link/?req=doc&amp;base=RLAW095&amp;n=148979&amp;date=11.12.2019&amp;dst=100008&amp;f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59204&amp;date=11.12.2019&amp;dst=100012&amp;fld=134" TargetMode="External"/><Relationship Id="rId17" Type="http://schemas.openxmlformats.org/officeDocument/2006/relationships/hyperlink" Target="https://login.consultant.ru/link/?req=doc&amp;base=RLAW095&amp;n=71186&amp;date=11.12.2019&amp;dst=100008&amp;fld=134" TargetMode="External"/><Relationship Id="rId25" Type="http://schemas.openxmlformats.org/officeDocument/2006/relationships/hyperlink" Target="https://login.consultant.ru/link/?req=doc&amp;base=RLAW095&amp;n=146322&amp;date=11.12.2019&amp;dst=100269&amp;fld=134" TargetMode="External"/><Relationship Id="rId33" Type="http://schemas.openxmlformats.org/officeDocument/2006/relationships/hyperlink" Target="https://login.consultant.ru/link/?req=doc&amp;base=RLAW095&amp;n=120108&amp;date=11.12.2019&amp;dst=100026&amp;fld=134" TargetMode="External"/><Relationship Id="rId38" Type="http://schemas.openxmlformats.org/officeDocument/2006/relationships/hyperlink" Target="https://login.consultant.ru/link/?req=doc&amp;base=RLAW095&amp;n=97930&amp;date=11.12.2019&amp;dst=100010&amp;fld=134" TargetMode="External"/><Relationship Id="rId46" Type="http://schemas.openxmlformats.org/officeDocument/2006/relationships/hyperlink" Target="https://login.consultant.ru/link/?req=doc&amp;base=RLAW095&amp;n=92848&amp;date=11.12.2019&amp;dst=100037&amp;fld=134" TargetMode="External"/><Relationship Id="rId59" Type="http://schemas.openxmlformats.org/officeDocument/2006/relationships/hyperlink" Target="https://login.consultant.ru/link/?req=doc&amp;base=RLAW095&amp;n=146322&amp;date=11.12.2019&amp;dst=100294&amp;fld=134" TargetMode="External"/><Relationship Id="rId67" Type="http://schemas.openxmlformats.org/officeDocument/2006/relationships/hyperlink" Target="https://login.consultant.ru/link/?req=doc&amp;base=RLAW095&amp;n=21639&amp;date=11.12.2019" TargetMode="External"/><Relationship Id="rId20" Type="http://schemas.openxmlformats.org/officeDocument/2006/relationships/hyperlink" Target="https://login.consultant.ru/link/?req=doc&amp;base=RLAW095&amp;n=83264&amp;date=11.12.2019&amp;dst=100008&amp;fld=134" TargetMode="External"/><Relationship Id="rId41" Type="http://schemas.openxmlformats.org/officeDocument/2006/relationships/hyperlink" Target="https://login.consultant.ru/link/?req=doc&amp;base=RLAW095&amp;n=92848&amp;date=11.12.2019&amp;dst=100035&amp;fld=134" TargetMode="External"/><Relationship Id="rId54" Type="http://schemas.openxmlformats.org/officeDocument/2006/relationships/hyperlink" Target="https://login.consultant.ru/link/?req=doc&amp;base=RLAW095&amp;n=146322&amp;date=11.12.2019&amp;dst=100284&amp;fld=134" TargetMode="External"/><Relationship Id="rId62" Type="http://schemas.openxmlformats.org/officeDocument/2006/relationships/hyperlink" Target="https://login.consultant.ru/link/?req=doc&amp;base=LAW&amp;n=330277&amp;date=11.12.2019&amp;dst=101289&amp;fld=134" TargetMode="External"/><Relationship Id="rId70" Type="http://schemas.openxmlformats.org/officeDocument/2006/relationships/hyperlink" Target="https://login.consultant.ru/link/?req=doc&amp;base=RLAW095&amp;n=24912&amp;date=11.12.2019" TargetMode="External"/><Relationship Id="rId75" Type="http://schemas.openxmlformats.org/officeDocument/2006/relationships/hyperlink" Target="https://login.consultant.ru/link/?req=doc&amp;base=RLAW095&amp;n=30752&amp;date=11.12.2019" TargetMode="External"/><Relationship Id="rId83" Type="http://schemas.openxmlformats.org/officeDocument/2006/relationships/hyperlink" Target="https://login.consultant.ru/link/?req=doc&amp;base=RLAW095&amp;n=149862&amp;date=11.12.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64592&amp;date=11.12.2019&amp;dst=100008&amp;fld=134" TargetMode="External"/><Relationship Id="rId23" Type="http://schemas.openxmlformats.org/officeDocument/2006/relationships/hyperlink" Target="https://login.consultant.ru/link/?req=doc&amp;base=RLAW095&amp;n=92848&amp;date=11.12.2019&amp;dst=100012&amp;fld=134" TargetMode="External"/><Relationship Id="rId28" Type="http://schemas.openxmlformats.org/officeDocument/2006/relationships/hyperlink" Target="https://login.consultant.ru/link/?req=doc&amp;base=RLAW095&amp;n=146321&amp;date=11.12.2019&amp;dst=100106&amp;fld=134" TargetMode="External"/><Relationship Id="rId36" Type="http://schemas.openxmlformats.org/officeDocument/2006/relationships/hyperlink" Target="https://login.consultant.ru/link/?req=doc&amp;base=LAW&amp;n=335675&amp;date=11.12.2019&amp;dst=22&amp;fld=134" TargetMode="External"/><Relationship Id="rId49" Type="http://schemas.openxmlformats.org/officeDocument/2006/relationships/hyperlink" Target="https://login.consultant.ru/link/?req=doc&amp;base=RLAW095&amp;n=97930&amp;date=11.12.2019&amp;dst=100015&amp;fld=134" TargetMode="External"/><Relationship Id="rId57" Type="http://schemas.openxmlformats.org/officeDocument/2006/relationships/hyperlink" Target="https://login.consultant.ru/link/?req=doc&amp;base=RLAW095&amp;n=146321&amp;date=11.12.2019&amp;dst=100114&amp;fld=134" TargetMode="External"/><Relationship Id="rId10" Type="http://schemas.openxmlformats.org/officeDocument/2006/relationships/hyperlink" Target="https://login.consultant.ru/link/?req=doc&amp;base=RLAW095&amp;n=46627&amp;date=11.12.2019&amp;dst=100008&amp;fld=134" TargetMode="External"/><Relationship Id="rId31" Type="http://schemas.openxmlformats.org/officeDocument/2006/relationships/hyperlink" Target="https://login.consultant.ru/link/?req=doc&amp;base=RLAW095&amp;n=85589&amp;date=11.12.2019&amp;dst=100188&amp;fld=134" TargetMode="External"/><Relationship Id="rId44" Type="http://schemas.openxmlformats.org/officeDocument/2006/relationships/hyperlink" Target="https://login.consultant.ru/link/?req=doc&amp;base=RLAW095&amp;n=83264&amp;date=11.12.2019&amp;dst=100010&amp;fld=134" TargetMode="External"/><Relationship Id="rId52" Type="http://schemas.openxmlformats.org/officeDocument/2006/relationships/hyperlink" Target="https://login.consultant.ru/link/?req=doc&amp;base=RLAW095&amp;n=146321&amp;date=11.12.2019&amp;dst=100108&amp;fld=134" TargetMode="External"/><Relationship Id="rId60" Type="http://schemas.openxmlformats.org/officeDocument/2006/relationships/hyperlink" Target="https://login.consultant.ru/link/?req=doc&amp;base=RLAW095&amp;n=146321&amp;date=11.12.2019&amp;dst=100117&amp;fld=134" TargetMode="External"/><Relationship Id="rId65" Type="http://schemas.openxmlformats.org/officeDocument/2006/relationships/hyperlink" Target="https://login.consultant.ru/link/?req=doc&amp;base=RLAW095&amp;n=146322&amp;date=11.12.2019&amp;dst=100310&amp;fld=134" TargetMode="External"/><Relationship Id="rId73" Type="http://schemas.openxmlformats.org/officeDocument/2006/relationships/hyperlink" Target="https://login.consultant.ru/link/?req=doc&amp;base=RLAW095&amp;n=29544&amp;date=11.12.2019" TargetMode="External"/><Relationship Id="rId78" Type="http://schemas.openxmlformats.org/officeDocument/2006/relationships/hyperlink" Target="https://login.consultant.ru/link/?req=doc&amp;base=RLAW095&amp;n=148979&amp;date=11.12.2019&amp;dst=100008&amp;fld=134" TargetMode="External"/><Relationship Id="rId81" Type="http://schemas.openxmlformats.org/officeDocument/2006/relationships/hyperlink" Target="https://login.consultant.ru/link/?req=doc&amp;base=RLAW095&amp;n=149862&amp;date=11.12.2019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6377</Words>
  <Characters>36355</Characters>
  <Application>Microsoft Office Word</Application>
  <DocSecurity>2</DocSecurity>
  <Lines>302</Lines>
  <Paragraphs>85</Paragraphs>
  <ScaleCrop>false</ScaleCrop>
  <Company>КонсультантПлюс Версия 4018.00.50</Company>
  <LinksUpToDate>false</LinksUpToDate>
  <CharactersWithSpaces>42647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17.12.2007 N 1719-ОЗ(ред. от 03.05.2018)"О наделении органов местного самоуправления отдельными государственными полномочиями в сфере образования"(принят Постановлением ЗС Вологодской области от 07.12.2007 N 1113)(вместе с "Ме</dc:title>
  <dc:creator>SmirnovaIS</dc:creator>
  <cp:lastModifiedBy>SmirnovaIS</cp:lastModifiedBy>
  <cp:revision>2</cp:revision>
  <dcterms:created xsi:type="dcterms:W3CDTF">2019-12-11T13:07:00Z</dcterms:created>
  <dcterms:modified xsi:type="dcterms:W3CDTF">2019-12-11T13:07:00Z</dcterms:modified>
</cp:coreProperties>
</file>